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55" w:rsidRPr="008C37CB" w:rsidRDefault="00C26CA2" w:rsidP="003F307F">
      <w:pPr>
        <w:shd w:val="clear" w:color="auto" w:fill="FFFFFF"/>
        <w:spacing w:before="100" w:beforeAutospacing="1" w:after="210" w:afterAutospacing="1" w:line="194" w:lineRule="atLeast"/>
        <w:ind w:left="-225" w:right="-225"/>
        <w:jc w:val="both"/>
        <w:outlineLvl w:val="1"/>
        <w:rPr>
          <w:rFonts w:ascii="Verdana" w:eastAsia="Times New Roman" w:hAnsi="Verdana" w:cs="Times New Roman"/>
          <w:b/>
          <w:bCs/>
          <w:color w:val="0269B3"/>
          <w:sz w:val="20"/>
          <w:szCs w:val="20"/>
          <w:lang w:eastAsia="lv-LV"/>
        </w:rPr>
      </w:pPr>
      <w:r w:rsidRPr="00C26CA2">
        <w:rPr>
          <w:rFonts w:ascii="Verdana" w:eastAsia="Times New Roman" w:hAnsi="Verdana" w:cs="Times New Roman"/>
          <w:b/>
          <w:bCs/>
          <w:color w:val="0269B3"/>
          <w:sz w:val="20"/>
          <w:szCs w:val="20"/>
          <w:lang w:eastAsia="lv-LV"/>
        </w:rPr>
        <w:t>Atbalsta grupas pakalpojums</w:t>
      </w:r>
    </w:p>
    <w:tbl>
      <w:tblPr>
        <w:tblW w:w="13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9781"/>
      </w:tblGrid>
      <w:tr w:rsidR="00C26CA2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E10655" w:rsidRDefault="00C26CA2" w:rsidP="00C26CA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6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funkcija/uzdevums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272ED4" w:rsidRDefault="00C26CA2" w:rsidP="00C26CA2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72ED4">
              <w:rPr>
                <w:rFonts w:ascii="Verdana" w:hAnsi="Verdana"/>
                <w:color w:val="000000"/>
                <w:sz w:val="20"/>
                <w:szCs w:val="20"/>
              </w:rPr>
              <w:t>Mazināt personas sociālo izolētību, saskatīt problēmu cēloni un attīstīt personas resursus, saņemot grupas atbalstu un problēmrisināšanas pieredzi.</w:t>
            </w:r>
          </w:p>
        </w:tc>
      </w:tr>
      <w:tr w:rsidR="00C26CA2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E10655" w:rsidRDefault="00C26CA2" w:rsidP="00C26CA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6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īss apraksts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DD0BE5" w:rsidRDefault="00C26CA2" w:rsidP="00C26CA2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DD0BE5">
              <w:rPr>
                <w:rFonts w:ascii="Verdana" w:eastAsia="Times New Roman" w:hAnsi="Verdana" w:cs="Times New Roman"/>
                <w:iCs/>
                <w:sz w:val="20"/>
                <w:szCs w:val="20"/>
                <w:lang w:eastAsia="lv-LV"/>
              </w:rPr>
              <w:t>Atbalsta un pašpalīdzības grupas</w:t>
            </w:r>
            <w:r w:rsidRPr="00DD0BE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nodrošina personām iespēju mazināt sociālo izolētību, grupā risināt esošās problēmas, vairot izpratni par sevi, gūt motivāciju un saņemt atbalstu to risināšanai, lai uzlabotu savu (funkcionēšanu un sociālo situāciju) dzīves kvalitāti.</w:t>
            </w:r>
          </w:p>
        </w:tc>
      </w:tr>
      <w:tr w:rsidR="00C26CA2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E10655" w:rsidRDefault="00C26CA2" w:rsidP="00C26CA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6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saņēmējs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A56931" w:rsidRDefault="00C26CA2" w:rsidP="00C26CA2">
            <w:pPr>
              <w:spacing w:line="23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11C7">
              <w:rPr>
                <w:rFonts w:ascii="Verdana" w:eastAsia="Times New Roman" w:hAnsi="Verdana" w:cs="Times New Roman"/>
                <w:sz w:val="20"/>
                <w:szCs w:val="20"/>
              </w:rPr>
              <w:t>Personas, kuras savu pamata dzīvesvietu deklarējušas Rojas novadā un faktiski dzīvo deklarētajā dzīvesvietā</w:t>
            </w:r>
          </w:p>
        </w:tc>
      </w:tr>
      <w:tr w:rsidR="00C26CA2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E10655" w:rsidRDefault="00C26CA2" w:rsidP="00C26CA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6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saņēmēja apraksts (ja pakalpojuma saņēmējam ir speciāli definēti kritēriji)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26CA2" w:rsidRDefault="00C26CA2" w:rsidP="00C26CA2">
            <w:pPr>
              <w:spacing w:after="0" w:line="293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  <w:p w:rsidR="00C26CA2" w:rsidRPr="003457AD" w:rsidRDefault="00C26CA2" w:rsidP="00C26CA2">
            <w:pPr>
              <w:spacing w:after="0" w:line="293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3457AD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Tiesības saņemt atbalsta un pašpalīdzības grupas pakalpojumu ir ikvienai motivētai personai, kura izteikusi vēlēšanos tajā darboties.</w:t>
            </w:r>
          </w:p>
        </w:tc>
      </w:tr>
      <w:tr w:rsidR="00C26CA2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E10655" w:rsidRDefault="00C26CA2" w:rsidP="00C26CA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6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Atgādinājums saņēmējam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6F0ACB" w:rsidRDefault="00C26CA2" w:rsidP="00C26CA2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C26CA2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E10655" w:rsidRDefault="00C26CA2" w:rsidP="00C26CA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6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Brīdinājums saņēmējam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CA2" w:rsidRPr="0086798B" w:rsidRDefault="00C26CA2" w:rsidP="00C26CA2">
            <w:pPr>
              <w:spacing w:line="23" w:lineRule="atLeast"/>
              <w:ind w:righ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86798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E10655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6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Normatīvie akti, kas reglamentē pakalpojuma sniegšanu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„Sociālo pakalpojumu un palīdzības likums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Izdevējs: Saeima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Veids: likums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Pieņemts: 31.10.2002.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Stājies spēkā: 01.01.2003.</w:t>
            </w:r>
          </w:p>
          <w:p w:rsidR="00261C27" w:rsidRDefault="00261C27" w:rsidP="00261C27">
            <w:pPr>
              <w:spacing w:after="0" w:line="240" w:lineRule="auto"/>
              <w:jc w:val="both"/>
              <w:rPr>
                <w:rStyle w:val="Hipersaite"/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 </w:t>
            </w:r>
            <w:r w:rsidRPr="009E7DB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5" w:history="1">
              <w:r w:rsidRPr="00E60A30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https://likumi.lv/doc.php?id=68488</w:t>
              </w:r>
            </w:hyperlink>
          </w:p>
          <w:p w:rsidR="00261C27" w:rsidRDefault="00261C27" w:rsidP="00261C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„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Personu apliecinošu dokumentu likums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Izdevējs: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Ministru kabinets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lastRenderedPageBreak/>
              <w:t>Veids: likums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Pieņemts: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12.01.2012.</w:t>
            </w:r>
          </w:p>
          <w:p w:rsidR="00261C27" w:rsidRDefault="00261C27" w:rsidP="00261C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Stājies spēkā: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15.02.2012.</w:t>
            </w:r>
          </w:p>
          <w:p w:rsidR="00261C27" w:rsidRDefault="00261C27" w:rsidP="00261C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 </w:t>
            </w:r>
            <w:hyperlink r:id="rId6" w:history="1">
              <w:r w:rsidRPr="00261C27">
                <w:rPr>
                  <w:color w:val="0000FF"/>
                  <w:u w:val="single"/>
                </w:rPr>
                <w:t>https://likumi.lv/ta/id/243484</w:t>
              </w:r>
            </w:hyperlink>
            <w:bookmarkStart w:id="0" w:name="_GoBack"/>
            <w:bookmarkEnd w:id="0"/>
          </w:p>
          <w:p w:rsidR="00261C27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</w:p>
          <w:p w:rsidR="00261C27" w:rsidRDefault="00261C27" w:rsidP="00261C27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347E3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„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Noteikumi par sociālo pakalpojumu un sociālās palīdzības saņemšanu</w:t>
            </w:r>
            <w:r w:rsidRPr="00347E3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”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Izdevējs: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Ministru kabinets</w:t>
            </w:r>
          </w:p>
          <w:p w:rsidR="00261C27" w:rsidRDefault="00261C27" w:rsidP="00261C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Veids: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noteikumi</w:t>
            </w:r>
          </w:p>
          <w:p w:rsidR="00261C27" w:rsidRPr="006601E6" w:rsidRDefault="00261C27" w:rsidP="00261C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6601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Numurs: 138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Pieņemts:</w:t>
            </w:r>
            <w:r w:rsidRPr="00347E3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02.04.2019.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Stājies spēkā: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05.04.2019.</w:t>
            </w:r>
          </w:p>
          <w:p w:rsidR="00261C27" w:rsidRDefault="00261C27" w:rsidP="00261C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te:</w:t>
            </w:r>
            <w:r w:rsidRPr="00920DB8">
              <w:t xml:space="preserve"> </w:t>
            </w:r>
            <w:hyperlink r:id="rId7" w:history="1">
              <w:r w:rsidRPr="002E792C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https://m.likumi.lv/doc.php?id=305995</w:t>
              </w:r>
            </w:hyperlink>
          </w:p>
          <w:p w:rsidR="00261C27" w:rsidRDefault="00261C27" w:rsidP="00261C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„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Par sociālo pakalpojumu saņemšanas un samaksas kārtību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Rojas novadā”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Izdevējs: Rojas novada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ome</w:t>
            </w:r>
          </w:p>
          <w:p w:rsidR="00261C27" w:rsidRPr="009E7DBC" w:rsidRDefault="00261C27" w:rsidP="00261C27">
            <w:pPr>
              <w:spacing w:line="23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Veids: Saistošie noteikumi Nr.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/20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17 </w:t>
            </w:r>
            <w:r w:rsidRPr="00654720">
              <w:rPr>
                <w:rFonts w:ascii="Verdana" w:hAnsi="Verdana"/>
                <w:sz w:val="16"/>
                <w:szCs w:val="16"/>
                <w:u w:val="single"/>
              </w:rPr>
              <w:t>(</w:t>
            </w:r>
            <w:r w:rsidRPr="00654720">
              <w:rPr>
                <w:rFonts w:ascii="Verdana" w:hAnsi="Verdana"/>
                <w:sz w:val="16"/>
                <w:szCs w:val="16"/>
              </w:rPr>
              <w:t>Konsolidētā versija ar grozījumiem, kas apstiprināti Rojas novada domes sēdē 2018. gada 20. septembrī lēmums Nr.12 (prot.Nr.2),</w:t>
            </w:r>
            <w:r w:rsidRPr="00654720">
              <w:rPr>
                <w:rFonts w:ascii="Verdana" w:eastAsia="Times New Roman" w:hAnsi="Verdana" w:cs="Times New Roman"/>
                <w:b/>
                <w:caps/>
                <w:kern w:val="1"/>
                <w:sz w:val="16"/>
                <w:szCs w:val="16"/>
                <w:lang w:eastAsia="ar-SA"/>
              </w:rPr>
              <w:t xml:space="preserve"> </w:t>
            </w:r>
            <w:r w:rsidRPr="00654720">
              <w:rPr>
                <w:rFonts w:ascii="Verdana" w:hAnsi="Verdana"/>
                <w:sz w:val="16"/>
                <w:szCs w:val="16"/>
              </w:rPr>
              <w:t>precizēti Rojas novada domes sēdē 2018.gada 17. aprīlī lēmums Nr.58 (prot. Nr.4).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261C27" w:rsidRDefault="00261C27" w:rsidP="00261C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Apstiprināts: 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7.01.2017.</w:t>
            </w:r>
          </w:p>
          <w:p w:rsidR="00261C27" w:rsidRPr="009E7DBC" w:rsidRDefault="00261C27" w:rsidP="00261C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</w:p>
          <w:p w:rsidR="00261C27" w:rsidRPr="00E10655" w:rsidRDefault="00261C27" w:rsidP="00261C27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</w:t>
            </w:r>
            <w:r>
              <w:t xml:space="preserve"> </w:t>
            </w:r>
            <w:hyperlink r:id="rId8" w:history="1">
              <w:r w:rsidRPr="00326E44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http://roja.lv/pictures/2_2017_PRECIZETI_Par_socialo_pakalpojumu_sanemsanas_un_samaksas_kartibu_Rojas_novada.docx</w:t>
              </w:r>
            </w:hyperlink>
          </w:p>
        </w:tc>
      </w:tr>
      <w:tr w:rsidR="00261C27" w:rsidRPr="00E10655" w:rsidTr="001B153B">
        <w:trPr>
          <w:trHeight w:val="694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E10655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6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saņemšanai nepieciešamie dokumenti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466D31" w:rsidRDefault="00261C27" w:rsidP="00261C27">
            <w:pPr>
              <w:pStyle w:val="Sarakstarindkopa"/>
              <w:shd w:val="clear" w:color="auto" w:fill="FFFFFF"/>
              <w:spacing w:after="0" w:line="240" w:lineRule="auto"/>
              <w:ind w:left="28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  <w:p w:rsidR="00261C27" w:rsidRPr="00466D31" w:rsidRDefault="00261C27" w:rsidP="00261C27">
            <w:pPr>
              <w:pStyle w:val="Sarakstarindkop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466D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Personas apliecinošs dokuments.</w:t>
            </w:r>
          </w:p>
          <w:p w:rsidR="00261C27" w:rsidRPr="00466D31" w:rsidRDefault="00261C27" w:rsidP="00261C27">
            <w:pPr>
              <w:pStyle w:val="Sarakstarindkop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466D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Iesniegums.</w:t>
            </w:r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E10655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6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termiņa apraksts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3D477F" w:rsidRDefault="00261C27" w:rsidP="00261C27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Tiks noteikts Sociālās rehabilitācijas plānā vai lēmumā par atbalsta un pašpalīdzības grupas pakalpojuma piešķiršanu.</w:t>
            </w:r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termiņa apraksts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894711" w:rsidRDefault="00261C27" w:rsidP="00261C27">
            <w:pPr>
              <w:pStyle w:val="tv213"/>
              <w:spacing w:before="0" w:beforeAutospacing="0" w:after="0" w:afterAutospacing="0" w:line="293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</w:t>
            </w:r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Administratīvais process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2A2400" w:rsidRDefault="00261C27" w:rsidP="00261C27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IR</w:t>
            </w:r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Administratīvā procesa apraksts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584814" w:rsidRDefault="00261C27" w:rsidP="00261C27">
            <w:pPr>
              <w:pStyle w:val="Sarakstarindkopa"/>
              <w:spacing w:before="150" w:after="225" w:line="240" w:lineRule="auto"/>
              <w:ind w:lef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Lucida Sans Unicode" w:hAnsi="Verdana" w:cs="Times New Roman"/>
                <w:sz w:val="20"/>
                <w:szCs w:val="20"/>
              </w:rPr>
              <w:t xml:space="preserve">Ja pakalpojuma pieprasītājs nav apmierināts ar </w:t>
            </w: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 Sociālā dienesta lēmumu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</w:t>
            </w: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pakalpojuma pieprasītājs var apstrīdēt mēneša laikā no tā spēkā stāšanās dienas, iesniedzot iesniegumu Rojas novada domē.</w:t>
            </w:r>
          </w:p>
          <w:p w:rsidR="00261C27" w:rsidRPr="00584814" w:rsidRDefault="00261C27" w:rsidP="00261C27">
            <w:pPr>
              <w:pStyle w:val="Sarakstarindkopa"/>
              <w:spacing w:before="150" w:after="225" w:line="240" w:lineRule="auto"/>
              <w:ind w:lef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Adrese: Rojas novada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dome</w:t>
            </w: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 Zvejnieku ielā 3, Rojā, Rojas novadā, LV-3264 tālr.: 632320502.</w:t>
            </w:r>
          </w:p>
          <w:p w:rsidR="00261C27" w:rsidRPr="00584814" w:rsidRDefault="00261C27" w:rsidP="00261C27">
            <w:pPr>
              <w:pStyle w:val="Sarakstarindkopa"/>
              <w:spacing w:before="150" w:after="225" w:line="240" w:lineRule="auto"/>
              <w:ind w:lef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 domes Administratīvo aktu var pārsūdzēt Administratīvajā tiesā likumā noteiktajā kārtībā.</w:t>
            </w:r>
          </w:p>
          <w:p w:rsidR="00261C27" w:rsidRPr="00584814" w:rsidRDefault="00261C27" w:rsidP="00261C27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Adrese: Liepājas tiesu nams</w:t>
            </w:r>
          </w:p>
          <w:p w:rsidR="00261C27" w:rsidRPr="00584814" w:rsidRDefault="00261C27" w:rsidP="00261C27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Lielā iela 4, Liepāja, LV-3401</w:t>
            </w:r>
          </w:p>
          <w:p w:rsidR="00261C27" w:rsidRPr="00584814" w:rsidRDefault="00261C27" w:rsidP="00261C27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Tālr.: 63407901</w:t>
            </w:r>
          </w:p>
          <w:p w:rsidR="00261C27" w:rsidRDefault="00261C27" w:rsidP="00261C27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Fakss: 63407915</w:t>
            </w:r>
          </w:p>
          <w:p w:rsidR="00261C27" w:rsidRPr="006934FE" w:rsidRDefault="00261C27" w:rsidP="00261C27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e-pasts: </w:t>
            </w:r>
            <w:hyperlink r:id="rId9" w:history="1">
              <w:r w:rsidRPr="00D9120B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liepaja.administrativa@tiesas.lv</w:t>
              </w:r>
            </w:hyperlink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kanāli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Klātiene</w:t>
            </w:r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Ar pakalpojuma saņemšanu saistītie maksājumi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8F5AA9" w:rsidRDefault="00261C27" w:rsidP="00261C27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NAV</w:t>
            </w:r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Nepieciešamās veidlapas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7F2B88" w:rsidRDefault="00261C27" w:rsidP="00261C27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Iesniegums</w:t>
            </w:r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atslēgvārdi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Atbalsta un pašpalīdzības grupas Rojas</w:t>
            </w:r>
            <w:r w:rsidRPr="00F40D0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pašvaldībā</w:t>
            </w:r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sniedzēja darba laiki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ba dienās: P.8.00-18.00; T.8.00-17.00 – pusdienas pārtraukums no 13.00-14.00; Piektd.8.00-15.00 - bez pusdienas pārtraukuma</w:t>
            </w:r>
          </w:p>
        </w:tc>
      </w:tr>
      <w:tr w:rsidR="00261C27" w:rsidRPr="00E10655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sniedzēja adrese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, </w:t>
            </w:r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Sociālais dienests, Celtnieku iela 6, Roja, LV 3264; </w:t>
            </w:r>
            <w:hyperlink r:id="rId10" w:history="1">
              <w:r w:rsidRPr="00C66BF0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www.roja.lv</w:t>
              </w:r>
            </w:hyperlink>
          </w:p>
        </w:tc>
      </w:tr>
      <w:tr w:rsidR="00261C27" w:rsidRPr="00A56931" w:rsidTr="001B153B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65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Tālrunis, e-pasts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C27" w:rsidRPr="00A56931" w:rsidRDefault="00261C27" w:rsidP="00261C27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63269551; e-pasts: </w:t>
            </w:r>
            <w:hyperlink r:id="rId11" w:history="1">
              <w:r w:rsidRPr="00A56931">
                <w:rPr>
                  <w:rFonts w:ascii="Verdana" w:eastAsia="Times New Roman" w:hAnsi="Verdana" w:cs="Times New Roman"/>
                  <w:color w:val="0269B3"/>
                  <w:sz w:val="20"/>
                  <w:szCs w:val="20"/>
                  <w:u w:val="single"/>
                  <w:lang w:eastAsia="lv-LV"/>
                </w:rPr>
                <w:t>socialaisdienests@roja.lv</w:t>
              </w:r>
            </w:hyperlink>
          </w:p>
        </w:tc>
      </w:tr>
    </w:tbl>
    <w:p w:rsidR="00330A28" w:rsidRDefault="00330A28" w:rsidP="00BA2EBE">
      <w:pPr>
        <w:shd w:val="clear" w:color="auto" w:fill="FFFFFF"/>
        <w:spacing w:before="150" w:after="22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v-LV"/>
        </w:rPr>
      </w:pPr>
    </w:p>
    <w:p w:rsidR="00BA2EBE" w:rsidRPr="00E10655" w:rsidRDefault="00BA2EBE" w:rsidP="00BA2EBE">
      <w:pPr>
        <w:shd w:val="clear" w:color="auto" w:fill="FFFFFF"/>
        <w:spacing w:before="150" w:after="225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E1065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v-LV"/>
        </w:rPr>
        <w:t> Pakalpojuma soļi:</w:t>
      </w:r>
    </w:p>
    <w:p w:rsidR="00BA2EBE" w:rsidRPr="00466D31" w:rsidRDefault="00BA2EBE" w:rsidP="00BA2EBE">
      <w:pPr>
        <w:pStyle w:val="Sarakstarindkop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</w:pP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Lai saņemtu Atbalsta un pašpalīdzības grupas pakalpojumu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,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persona vēršas Rojas novada Sociālajā dienestā Celtnieku iel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ā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6, Roj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ā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, LV 3264.</w:t>
      </w:r>
    </w:p>
    <w:p w:rsidR="00BA2EBE" w:rsidRPr="00466D31" w:rsidRDefault="00BA2EBE" w:rsidP="00BA2EBE">
      <w:pPr>
        <w:pStyle w:val="Sarakstarindkop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Sociālais darbinieks reģistrē iesniegumu.</w:t>
      </w:r>
    </w:p>
    <w:p w:rsidR="00BA2EBE" w:rsidRPr="00466D31" w:rsidRDefault="00BA2EBE" w:rsidP="00BA2EBE">
      <w:pPr>
        <w:pStyle w:val="Sarakstarindkop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Sociālais darbinieks sagatavo lēmuma projektu par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atbalsta/pašpalīdzības grupu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pakalpojuma nepieciešamību vai atteikumu un nosūta to Rojas novada Sociālā dienesta vecākajam sociālajam darbiniekam izskatīšanai.</w:t>
      </w:r>
    </w:p>
    <w:p w:rsidR="00BA2EBE" w:rsidRPr="00466D31" w:rsidRDefault="00BA2EBE" w:rsidP="00BA2EBE">
      <w:pPr>
        <w:pStyle w:val="Sarakstarindkop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Rojas novada Sociālā dienesta vecākais sociālais darbinieks izskata dokumentus un lēmuma projektu nodo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d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apstiprināšanai Rojas novada sociālā dienesta vadītājam.</w:t>
      </w:r>
    </w:p>
    <w:p w:rsidR="00BA2EBE" w:rsidRDefault="00BA2EBE" w:rsidP="00BA2EBE">
      <w:pPr>
        <w:pStyle w:val="Sarakstarindkop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Sociālais darbinieks saņem lēmumu un informē par to pakalpojuma pieprasītāju.</w:t>
      </w:r>
    </w:p>
    <w:p w:rsidR="00BA2EBE" w:rsidRDefault="00BA2EBE" w:rsidP="00BA2EBE">
      <w:pPr>
        <w:shd w:val="clear" w:color="auto" w:fill="FFFFFF"/>
        <w:spacing w:before="150" w:after="225" w:line="240" w:lineRule="auto"/>
        <w:jc w:val="both"/>
      </w:pPr>
    </w:p>
    <w:sectPr w:rsidR="00BA2EBE" w:rsidSect="00E1065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BE7"/>
    <w:multiLevelType w:val="multilevel"/>
    <w:tmpl w:val="250C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37A8"/>
    <w:multiLevelType w:val="hybridMultilevel"/>
    <w:tmpl w:val="CF5CA4F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ECD"/>
    <w:multiLevelType w:val="multilevel"/>
    <w:tmpl w:val="F016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03E72"/>
    <w:multiLevelType w:val="hybridMultilevel"/>
    <w:tmpl w:val="D03E97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B69"/>
    <w:multiLevelType w:val="hybridMultilevel"/>
    <w:tmpl w:val="B56A53B8"/>
    <w:lvl w:ilvl="0" w:tplc="06A40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2083"/>
    <w:multiLevelType w:val="hybridMultilevel"/>
    <w:tmpl w:val="B1FCC3A6"/>
    <w:lvl w:ilvl="0" w:tplc="0426000F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CB74A7A"/>
    <w:multiLevelType w:val="hybridMultilevel"/>
    <w:tmpl w:val="BF829528"/>
    <w:lvl w:ilvl="0" w:tplc="0426000F">
      <w:start w:val="1"/>
      <w:numFmt w:val="decimal"/>
      <w:lvlText w:val="%1."/>
      <w:lvlJc w:val="left"/>
      <w:pPr>
        <w:ind w:left="850" w:hanging="360"/>
      </w:pPr>
    </w:lvl>
    <w:lvl w:ilvl="1" w:tplc="04260019" w:tentative="1">
      <w:start w:val="1"/>
      <w:numFmt w:val="lowerLetter"/>
      <w:lvlText w:val="%2."/>
      <w:lvlJc w:val="left"/>
      <w:pPr>
        <w:ind w:left="1570" w:hanging="360"/>
      </w:pPr>
    </w:lvl>
    <w:lvl w:ilvl="2" w:tplc="0426001B" w:tentative="1">
      <w:start w:val="1"/>
      <w:numFmt w:val="lowerRoman"/>
      <w:lvlText w:val="%3."/>
      <w:lvlJc w:val="right"/>
      <w:pPr>
        <w:ind w:left="2290" w:hanging="180"/>
      </w:pPr>
    </w:lvl>
    <w:lvl w:ilvl="3" w:tplc="0426000F" w:tentative="1">
      <w:start w:val="1"/>
      <w:numFmt w:val="decimal"/>
      <w:lvlText w:val="%4."/>
      <w:lvlJc w:val="left"/>
      <w:pPr>
        <w:ind w:left="3010" w:hanging="360"/>
      </w:pPr>
    </w:lvl>
    <w:lvl w:ilvl="4" w:tplc="04260019" w:tentative="1">
      <w:start w:val="1"/>
      <w:numFmt w:val="lowerLetter"/>
      <w:lvlText w:val="%5."/>
      <w:lvlJc w:val="left"/>
      <w:pPr>
        <w:ind w:left="3730" w:hanging="360"/>
      </w:pPr>
    </w:lvl>
    <w:lvl w:ilvl="5" w:tplc="0426001B" w:tentative="1">
      <w:start w:val="1"/>
      <w:numFmt w:val="lowerRoman"/>
      <w:lvlText w:val="%6."/>
      <w:lvlJc w:val="right"/>
      <w:pPr>
        <w:ind w:left="4450" w:hanging="180"/>
      </w:pPr>
    </w:lvl>
    <w:lvl w:ilvl="6" w:tplc="0426000F" w:tentative="1">
      <w:start w:val="1"/>
      <w:numFmt w:val="decimal"/>
      <w:lvlText w:val="%7."/>
      <w:lvlJc w:val="left"/>
      <w:pPr>
        <w:ind w:left="5170" w:hanging="360"/>
      </w:pPr>
    </w:lvl>
    <w:lvl w:ilvl="7" w:tplc="04260019" w:tentative="1">
      <w:start w:val="1"/>
      <w:numFmt w:val="lowerLetter"/>
      <w:lvlText w:val="%8."/>
      <w:lvlJc w:val="left"/>
      <w:pPr>
        <w:ind w:left="5890" w:hanging="360"/>
      </w:pPr>
    </w:lvl>
    <w:lvl w:ilvl="8" w:tplc="0426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 w15:restartNumberingAfterBreak="0">
    <w:nsid w:val="322D194F"/>
    <w:multiLevelType w:val="hybridMultilevel"/>
    <w:tmpl w:val="4C4A33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667F9"/>
    <w:multiLevelType w:val="hybridMultilevel"/>
    <w:tmpl w:val="F54CF71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9840A1"/>
    <w:multiLevelType w:val="hybridMultilevel"/>
    <w:tmpl w:val="61A21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A5571"/>
    <w:multiLevelType w:val="multilevel"/>
    <w:tmpl w:val="33DC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65D54"/>
    <w:multiLevelType w:val="multilevel"/>
    <w:tmpl w:val="5F4C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1353E"/>
    <w:multiLevelType w:val="hybridMultilevel"/>
    <w:tmpl w:val="AB902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80BE9"/>
    <w:multiLevelType w:val="hybridMultilevel"/>
    <w:tmpl w:val="3E3A88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F1AFD"/>
    <w:multiLevelType w:val="hybridMultilevel"/>
    <w:tmpl w:val="0DC21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84F3A"/>
    <w:multiLevelType w:val="multilevel"/>
    <w:tmpl w:val="503A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5"/>
  </w:num>
  <w:num w:numId="5">
    <w:abstractNumId w:val="0"/>
  </w:num>
  <w:num w:numId="6">
    <w:abstractNumId w:val="13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55"/>
    <w:rsid w:val="00002D4A"/>
    <w:rsid w:val="0006726D"/>
    <w:rsid w:val="00092F6B"/>
    <w:rsid w:val="000A4420"/>
    <w:rsid w:val="000C7B17"/>
    <w:rsid w:val="000E2E44"/>
    <w:rsid w:val="000E33FA"/>
    <w:rsid w:val="001018C1"/>
    <w:rsid w:val="00173E5A"/>
    <w:rsid w:val="00175F6C"/>
    <w:rsid w:val="00190C94"/>
    <w:rsid w:val="001B153B"/>
    <w:rsid w:val="001B3501"/>
    <w:rsid w:val="00211294"/>
    <w:rsid w:val="00237799"/>
    <w:rsid w:val="00261C27"/>
    <w:rsid w:val="00273555"/>
    <w:rsid w:val="00274439"/>
    <w:rsid w:val="002E0D34"/>
    <w:rsid w:val="00301BA0"/>
    <w:rsid w:val="00330A28"/>
    <w:rsid w:val="00357138"/>
    <w:rsid w:val="0037329C"/>
    <w:rsid w:val="003B5ADA"/>
    <w:rsid w:val="003F042A"/>
    <w:rsid w:val="003F307F"/>
    <w:rsid w:val="00400AB7"/>
    <w:rsid w:val="00412401"/>
    <w:rsid w:val="00420E42"/>
    <w:rsid w:val="0044525B"/>
    <w:rsid w:val="00452D7B"/>
    <w:rsid w:val="00471373"/>
    <w:rsid w:val="00475A8C"/>
    <w:rsid w:val="004B0CF6"/>
    <w:rsid w:val="004E5A49"/>
    <w:rsid w:val="005151D9"/>
    <w:rsid w:val="00584814"/>
    <w:rsid w:val="00586EF2"/>
    <w:rsid w:val="005C522B"/>
    <w:rsid w:val="005F625E"/>
    <w:rsid w:val="006023C9"/>
    <w:rsid w:val="00654720"/>
    <w:rsid w:val="00660BAB"/>
    <w:rsid w:val="00663CA0"/>
    <w:rsid w:val="00665392"/>
    <w:rsid w:val="006738FE"/>
    <w:rsid w:val="006D3401"/>
    <w:rsid w:val="006D4D62"/>
    <w:rsid w:val="006E070C"/>
    <w:rsid w:val="006F7CAF"/>
    <w:rsid w:val="00723535"/>
    <w:rsid w:val="00756F72"/>
    <w:rsid w:val="0079610C"/>
    <w:rsid w:val="007F2294"/>
    <w:rsid w:val="007F59DE"/>
    <w:rsid w:val="008839E3"/>
    <w:rsid w:val="008B5ED5"/>
    <w:rsid w:val="008C37CB"/>
    <w:rsid w:val="009014C5"/>
    <w:rsid w:val="00925003"/>
    <w:rsid w:val="00947435"/>
    <w:rsid w:val="009A19C7"/>
    <w:rsid w:val="009C62B0"/>
    <w:rsid w:val="00A0338C"/>
    <w:rsid w:val="00A071E1"/>
    <w:rsid w:val="00A71029"/>
    <w:rsid w:val="00A935A2"/>
    <w:rsid w:val="00A9456A"/>
    <w:rsid w:val="00AA22C5"/>
    <w:rsid w:val="00AA4409"/>
    <w:rsid w:val="00B322FF"/>
    <w:rsid w:val="00B47FDD"/>
    <w:rsid w:val="00B63D86"/>
    <w:rsid w:val="00B72000"/>
    <w:rsid w:val="00B8122D"/>
    <w:rsid w:val="00BA0707"/>
    <w:rsid w:val="00BA2EBE"/>
    <w:rsid w:val="00BA3340"/>
    <w:rsid w:val="00BE59A2"/>
    <w:rsid w:val="00BF607C"/>
    <w:rsid w:val="00C02BEF"/>
    <w:rsid w:val="00C26CA2"/>
    <w:rsid w:val="00C749F3"/>
    <w:rsid w:val="00C96741"/>
    <w:rsid w:val="00CB7156"/>
    <w:rsid w:val="00CC633A"/>
    <w:rsid w:val="00CF0D7C"/>
    <w:rsid w:val="00CF369B"/>
    <w:rsid w:val="00D03F32"/>
    <w:rsid w:val="00D40561"/>
    <w:rsid w:val="00D9716F"/>
    <w:rsid w:val="00DE28A2"/>
    <w:rsid w:val="00DE5BFA"/>
    <w:rsid w:val="00E10655"/>
    <w:rsid w:val="00E11FBE"/>
    <w:rsid w:val="00E53B2F"/>
    <w:rsid w:val="00EB5D0D"/>
    <w:rsid w:val="00EE3ADB"/>
    <w:rsid w:val="00EF4417"/>
    <w:rsid w:val="00FB640C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376B"/>
  <w15:chartTrackingRefBased/>
  <w15:docId w15:val="{61698855-A985-4404-835D-6E7D2FDE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9716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E5A4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47FDD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584814"/>
    <w:pPr>
      <w:ind w:left="720"/>
      <w:contextualSpacing/>
    </w:pPr>
  </w:style>
  <w:style w:type="paragraph" w:customStyle="1" w:styleId="tv213">
    <w:name w:val="tv213"/>
    <w:basedOn w:val="Parasts"/>
    <w:rsid w:val="000A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7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73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ja.lv/pictures/2_2017_PRECIZETI_Par_socialo_pakalpojumu_sanemsanas_un_samaksas_kartibu_Rojas_novad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likumi.lv/doc.php?id=3059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43484" TargetMode="External"/><Relationship Id="rId11" Type="http://schemas.openxmlformats.org/officeDocument/2006/relationships/hyperlink" Target="mailto:socialaisdienests@roja.lv" TargetMode="External"/><Relationship Id="rId5" Type="http://schemas.openxmlformats.org/officeDocument/2006/relationships/hyperlink" Target="https://likumi.lv/doc.php?id=68488" TargetMode="External"/><Relationship Id="rId10" Type="http://schemas.openxmlformats.org/officeDocument/2006/relationships/hyperlink" Target="http://www.roj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epaja.administrativa@tiesa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2020-05-05T10:42:00Z</cp:lastPrinted>
  <dcterms:created xsi:type="dcterms:W3CDTF">2017-10-13T09:03:00Z</dcterms:created>
  <dcterms:modified xsi:type="dcterms:W3CDTF">2020-05-28T10:48:00Z</dcterms:modified>
</cp:coreProperties>
</file>